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71" w:rsidRPr="003441C9" w:rsidRDefault="005E06DD" w:rsidP="005E06DD">
      <w:pPr>
        <w:jc w:val="center"/>
        <w:rPr>
          <w:rFonts w:cs="B Mitra"/>
          <w:b/>
          <w:bCs/>
          <w:sz w:val="40"/>
          <w:szCs w:val="40"/>
          <w:rtl/>
        </w:rPr>
      </w:pPr>
      <w:r w:rsidRPr="003441C9">
        <w:rPr>
          <w:rFonts w:cs="B Mitra" w:hint="cs"/>
          <w:b/>
          <w:bCs/>
          <w:sz w:val="40"/>
          <w:szCs w:val="40"/>
          <w:rtl/>
        </w:rPr>
        <w:t>مرکز آموزشی درمانی افضلی پور</w:t>
      </w:r>
    </w:p>
    <w:p w:rsidR="005E06DD" w:rsidRDefault="005E06DD" w:rsidP="005E06DD">
      <w:pPr>
        <w:jc w:val="center"/>
        <w:rPr>
          <w:rtl/>
        </w:rPr>
      </w:pPr>
      <w:bookmarkStart w:id="0" w:name="_GoBack"/>
      <w:bookmarkEnd w:id="0"/>
    </w:p>
    <w:p w:rsidR="005E06DD" w:rsidRPr="003441C9" w:rsidRDefault="005E06DD" w:rsidP="005E06DD">
      <w:pPr>
        <w:rPr>
          <w:rFonts w:cs="B Titr" w:hint="cs"/>
          <w:color w:val="00B0F0"/>
          <w:sz w:val="36"/>
          <w:szCs w:val="36"/>
          <w:rtl/>
        </w:rPr>
      </w:pPr>
      <w:r w:rsidRPr="003441C9">
        <w:rPr>
          <w:rFonts w:cs="B Titr" w:hint="cs"/>
          <w:color w:val="00B0F0"/>
          <w:sz w:val="36"/>
          <w:szCs w:val="36"/>
          <w:rtl/>
        </w:rPr>
        <w:t>نام واحد : کتابخانه</w:t>
      </w:r>
    </w:p>
    <w:p w:rsidR="00072061" w:rsidRDefault="00072061" w:rsidP="005E06DD">
      <w:pPr>
        <w:rPr>
          <w:rFonts w:cs="B Titr"/>
          <w:rtl/>
        </w:rPr>
      </w:pPr>
    </w:p>
    <w:p w:rsidR="005E06DD" w:rsidRPr="00072061" w:rsidRDefault="005E06DD" w:rsidP="005E06DD">
      <w:pPr>
        <w:rPr>
          <w:rFonts w:cs="B Titr"/>
          <w:rtl/>
        </w:rPr>
      </w:pPr>
      <w:r w:rsidRPr="00072061">
        <w:rPr>
          <w:rFonts w:cs="B Titr" w:hint="cs"/>
          <w:rtl/>
        </w:rPr>
        <w:t xml:space="preserve">کتابخانه بیمارستان افضلی پور دارای مجموعه جامعی از مواد و منابع در علوم پزشکی شامل 3248 جلد کتاب فارسی ، 2930 جلد کتاب لاتین ، 2161 پایان نامه ، 205 نشریه فارسی چاپی ، 91 نشریه لاتین چاپی و 81 عنوان </w:t>
      </w:r>
      <w:r w:rsidRPr="00072061">
        <w:rPr>
          <w:rFonts w:cs="B Titr"/>
        </w:rPr>
        <w:t>CD</w:t>
      </w:r>
      <w:r w:rsidRPr="00072061">
        <w:rPr>
          <w:rFonts w:cs="B Titr" w:hint="cs"/>
          <w:rtl/>
        </w:rPr>
        <w:t xml:space="preserve"> می باشد .</w:t>
      </w:r>
    </w:p>
    <w:p w:rsidR="005E06DD" w:rsidRPr="00072061" w:rsidRDefault="005E06DD" w:rsidP="005E06DD">
      <w:pPr>
        <w:rPr>
          <w:rFonts w:cs="B Titr" w:hint="cs"/>
          <w:rtl/>
        </w:rPr>
      </w:pPr>
      <w:r w:rsidRPr="00072061">
        <w:rPr>
          <w:rFonts w:cs="B Titr" w:hint="cs"/>
          <w:rtl/>
        </w:rPr>
        <w:t>نرم افزار کتابخانه دیجیتال پارس آذرخش از سال 1393 در این مرکز اجرا شده است .</w:t>
      </w:r>
    </w:p>
    <w:p w:rsidR="005E06DD" w:rsidRPr="00072061" w:rsidRDefault="005E06DD" w:rsidP="005E06DD">
      <w:pPr>
        <w:rPr>
          <w:rFonts w:cs="B Titr"/>
          <w:rtl/>
        </w:rPr>
      </w:pPr>
    </w:p>
    <w:p w:rsidR="005E06DD" w:rsidRPr="003441C9" w:rsidRDefault="005E06DD" w:rsidP="005E06DD">
      <w:pPr>
        <w:rPr>
          <w:rFonts w:cs="B Titr" w:hint="cs"/>
          <w:color w:val="FF0000"/>
          <w:sz w:val="36"/>
          <w:szCs w:val="36"/>
          <w:rtl/>
        </w:rPr>
      </w:pPr>
      <w:r w:rsidRPr="003441C9">
        <w:rPr>
          <w:rFonts w:cs="B Titr" w:hint="cs"/>
          <w:color w:val="FF0000"/>
          <w:sz w:val="36"/>
          <w:szCs w:val="36"/>
          <w:rtl/>
        </w:rPr>
        <w:t>خدمات :</w:t>
      </w:r>
    </w:p>
    <w:p w:rsidR="005E06DD" w:rsidRPr="00072061" w:rsidRDefault="005E06DD" w:rsidP="005E06DD">
      <w:pPr>
        <w:rPr>
          <w:rFonts w:cs="B Titr"/>
          <w:rtl/>
        </w:rPr>
      </w:pPr>
      <w:r w:rsidRPr="00072061">
        <w:rPr>
          <w:rFonts w:cs="B Titr" w:hint="cs"/>
          <w:rtl/>
        </w:rPr>
        <w:t>امانت بین کتابخانه ای و تحویل مدرک</w:t>
      </w:r>
    </w:p>
    <w:p w:rsidR="005E06DD" w:rsidRPr="00072061" w:rsidRDefault="005E06DD" w:rsidP="005E06DD">
      <w:pPr>
        <w:rPr>
          <w:rFonts w:cs="B Titr" w:hint="cs"/>
          <w:rtl/>
        </w:rPr>
      </w:pPr>
      <w:r w:rsidRPr="00072061">
        <w:rPr>
          <w:rFonts w:cs="B Titr" w:hint="cs"/>
          <w:rtl/>
        </w:rPr>
        <w:t>دانلود مقاله</w:t>
      </w:r>
    </w:p>
    <w:p w:rsidR="005E06DD" w:rsidRPr="00072061" w:rsidRDefault="005E06DD" w:rsidP="005E06DD">
      <w:pPr>
        <w:rPr>
          <w:rFonts w:cs="B Titr" w:hint="cs"/>
          <w:rtl/>
        </w:rPr>
      </w:pPr>
      <w:r w:rsidRPr="00072061">
        <w:rPr>
          <w:rFonts w:cs="B Titr" w:hint="cs"/>
          <w:rtl/>
        </w:rPr>
        <w:t xml:space="preserve">خرید کتاب </w:t>
      </w:r>
      <w:r w:rsidR="00A626D3" w:rsidRPr="00072061">
        <w:rPr>
          <w:rFonts w:cs="B Titr" w:hint="cs"/>
          <w:rtl/>
        </w:rPr>
        <w:t>و سایر منابع</w:t>
      </w:r>
    </w:p>
    <w:p w:rsidR="00A626D3" w:rsidRPr="00072061" w:rsidRDefault="00A626D3" w:rsidP="005E06DD">
      <w:pPr>
        <w:rPr>
          <w:rFonts w:cs="B Titr" w:hint="cs"/>
          <w:rtl/>
        </w:rPr>
      </w:pPr>
      <w:r w:rsidRPr="00072061">
        <w:rPr>
          <w:rFonts w:cs="B Titr" w:hint="cs"/>
          <w:rtl/>
        </w:rPr>
        <w:t xml:space="preserve">امکان دسترسی آنلاین به مجلات الکترونیک ، کتب الکترونیک و پایگاه های اطلاعاتی </w:t>
      </w:r>
    </w:p>
    <w:p w:rsidR="00A626D3" w:rsidRPr="00072061" w:rsidRDefault="00A626D3" w:rsidP="005E06DD">
      <w:pPr>
        <w:rPr>
          <w:rFonts w:cs="B Titr"/>
          <w:rtl/>
        </w:rPr>
      </w:pPr>
    </w:p>
    <w:p w:rsidR="00A626D3" w:rsidRPr="00072061" w:rsidRDefault="00A626D3" w:rsidP="005E06DD">
      <w:pPr>
        <w:rPr>
          <w:rFonts w:cs="B Titr" w:hint="cs"/>
          <w:rtl/>
        </w:rPr>
      </w:pPr>
      <w:r w:rsidRPr="00072061">
        <w:rPr>
          <w:rFonts w:cs="B Titr" w:hint="cs"/>
          <w:rtl/>
        </w:rPr>
        <w:t>پرسنل کتابخانه افضلی پور شامل سه نفر که در دو شیفت صبح و عصر از ساعت 5/7 لغایت 5/7 عصر مشغول به کار می باشند .</w:t>
      </w:r>
    </w:p>
    <w:p w:rsidR="00A626D3" w:rsidRPr="00072061" w:rsidRDefault="00A626D3" w:rsidP="00BB2A92">
      <w:pPr>
        <w:rPr>
          <w:rFonts w:cs="B Titr" w:hint="cs"/>
          <w:rtl/>
        </w:rPr>
      </w:pPr>
      <w:r w:rsidRPr="00072061">
        <w:rPr>
          <w:rFonts w:cs="B Titr" w:hint="cs"/>
          <w:rtl/>
        </w:rPr>
        <w:t>کتابخانه از بخش های امانت کتب مرجع ( با علامت (م)برای کتب فارسی و (</w:t>
      </w:r>
      <w:r w:rsidR="00BB2A92" w:rsidRPr="00072061">
        <w:rPr>
          <w:rFonts w:cs="B Titr"/>
        </w:rPr>
        <w:t>Ref</w:t>
      </w:r>
      <w:r w:rsidRPr="00072061">
        <w:rPr>
          <w:rFonts w:cs="B Titr" w:hint="cs"/>
          <w:rtl/>
        </w:rPr>
        <w:t>) برای کتب لاتین ) و امانت سایر منابع ، بخش نشریات ، پایان نامه و سالن مطالعه تشکیل شده است .</w:t>
      </w:r>
    </w:p>
    <w:p w:rsidR="00A626D3" w:rsidRPr="00072061" w:rsidRDefault="00A626D3" w:rsidP="005E06DD">
      <w:pPr>
        <w:rPr>
          <w:rFonts w:cs="B Titr"/>
          <w:rtl/>
        </w:rPr>
      </w:pPr>
    </w:p>
    <w:p w:rsidR="00A626D3" w:rsidRPr="003441C9" w:rsidRDefault="00A626D3" w:rsidP="005E06DD">
      <w:pPr>
        <w:rPr>
          <w:rFonts w:cs="B Titr" w:hint="cs"/>
          <w:color w:val="FF0000"/>
          <w:sz w:val="36"/>
          <w:szCs w:val="36"/>
          <w:rtl/>
        </w:rPr>
      </w:pPr>
      <w:r w:rsidRPr="003441C9">
        <w:rPr>
          <w:rFonts w:cs="B Titr" w:hint="cs"/>
          <w:color w:val="FF0000"/>
          <w:sz w:val="36"/>
          <w:szCs w:val="36"/>
          <w:rtl/>
        </w:rPr>
        <w:t>اهداف و خط مشی :</w:t>
      </w:r>
    </w:p>
    <w:p w:rsidR="00A626D3" w:rsidRPr="00072061" w:rsidRDefault="00A626D3" w:rsidP="005E06DD">
      <w:pPr>
        <w:rPr>
          <w:rFonts w:cs="B Titr" w:hint="cs"/>
          <w:rtl/>
        </w:rPr>
      </w:pPr>
      <w:r w:rsidRPr="00072061">
        <w:rPr>
          <w:rFonts w:cs="B Titr" w:hint="cs"/>
          <w:rtl/>
        </w:rPr>
        <w:t xml:space="preserve">ارائه خدمات آموزشی و پژوهشی </w:t>
      </w:r>
    </w:p>
    <w:p w:rsidR="00A626D3" w:rsidRPr="00072061" w:rsidRDefault="00A626D3" w:rsidP="005E06DD">
      <w:pPr>
        <w:rPr>
          <w:rFonts w:cs="B Titr" w:hint="cs"/>
          <w:rtl/>
        </w:rPr>
      </w:pPr>
      <w:r w:rsidRPr="00072061">
        <w:rPr>
          <w:rFonts w:cs="B Titr" w:hint="cs"/>
          <w:rtl/>
        </w:rPr>
        <w:t>گردآوری مجموعه ای غنی از منابع اطلاعاتی علمی-</w:t>
      </w:r>
      <w:r w:rsidR="003E222D" w:rsidRPr="00072061">
        <w:rPr>
          <w:rFonts w:cs="B Titr" w:hint="cs"/>
          <w:rtl/>
        </w:rPr>
        <w:t xml:space="preserve"> </w:t>
      </w:r>
      <w:r w:rsidRPr="00072061">
        <w:rPr>
          <w:rFonts w:cs="B Titr" w:hint="cs"/>
          <w:rtl/>
        </w:rPr>
        <w:t xml:space="preserve">تخصصی و مرجع در زمینه های فعالیت دانشگاه / دانشکده و ارتقای سطح کمی و کیفی آن در </w:t>
      </w:r>
      <w:r w:rsidR="003E222D" w:rsidRPr="00072061">
        <w:rPr>
          <w:rFonts w:cs="B Titr" w:hint="cs"/>
          <w:rtl/>
        </w:rPr>
        <w:t xml:space="preserve">جهت پاسخگویی هر چه بیشتر به نیاز مراجعان </w:t>
      </w:r>
      <w:r w:rsidR="00E04989" w:rsidRPr="00072061">
        <w:rPr>
          <w:rFonts w:cs="B Titr" w:hint="cs"/>
          <w:rtl/>
        </w:rPr>
        <w:t>.</w:t>
      </w:r>
    </w:p>
    <w:p w:rsidR="00E04989" w:rsidRPr="00072061" w:rsidRDefault="00E04989" w:rsidP="005E06DD">
      <w:pPr>
        <w:rPr>
          <w:rFonts w:cs="B Titr" w:hint="cs"/>
          <w:rtl/>
        </w:rPr>
      </w:pPr>
      <w:r w:rsidRPr="00072061">
        <w:rPr>
          <w:rFonts w:cs="B Titr" w:hint="cs"/>
          <w:rtl/>
        </w:rPr>
        <w:lastRenderedPageBreak/>
        <w:t xml:space="preserve">گرد آوری و سازماندهی مجموعه از کتب ، نشریات ادواری ، مواد دیداری و شنیداری ، دیسکت های کامپیوتری ، پایان نامه ها و سایر مواد و منابع مورد نیاز برنامه های آموزشی </w:t>
      </w:r>
      <w:r w:rsidR="00160852" w:rsidRPr="00072061">
        <w:rPr>
          <w:rFonts w:cs="B Titr" w:hint="cs"/>
          <w:rtl/>
        </w:rPr>
        <w:t>، طرح های تحقیقاتی و پایان نامه های دانشجویان .</w:t>
      </w:r>
    </w:p>
    <w:p w:rsidR="00160852" w:rsidRPr="00072061" w:rsidRDefault="00160852" w:rsidP="005E06DD">
      <w:pPr>
        <w:rPr>
          <w:rFonts w:cs="B Titr" w:hint="cs"/>
          <w:rtl/>
        </w:rPr>
      </w:pPr>
      <w:r w:rsidRPr="00072061">
        <w:rPr>
          <w:rFonts w:cs="B Titr" w:hint="cs"/>
          <w:rtl/>
        </w:rPr>
        <w:t>گردآوری و سازماندهی مجموعه ای از منابع مرجع و کتابشناختی عمومی و تخصصی .</w:t>
      </w:r>
    </w:p>
    <w:p w:rsidR="00160852" w:rsidRPr="00072061" w:rsidRDefault="00160852" w:rsidP="005E06DD">
      <w:pPr>
        <w:rPr>
          <w:rFonts w:cs="B Titr"/>
          <w:rtl/>
        </w:rPr>
      </w:pPr>
      <w:r w:rsidRPr="00072061">
        <w:rPr>
          <w:rFonts w:cs="B Titr" w:hint="cs"/>
          <w:rtl/>
        </w:rPr>
        <w:t>سازماندهی مؤثر مجموعه به منظور افزایش میزان دسترسی به آن .</w:t>
      </w:r>
    </w:p>
    <w:p w:rsidR="00BB2A92" w:rsidRPr="00072061" w:rsidRDefault="00BB2A92" w:rsidP="005E06DD">
      <w:pPr>
        <w:rPr>
          <w:rFonts w:cs="B Titr"/>
          <w:rtl/>
        </w:rPr>
      </w:pPr>
    </w:p>
    <w:p w:rsidR="00BB2A92" w:rsidRPr="003441C9" w:rsidRDefault="00BB2A92" w:rsidP="005E06DD">
      <w:pPr>
        <w:rPr>
          <w:rFonts w:cs="B Titr" w:hint="cs"/>
          <w:color w:val="FF0000"/>
          <w:sz w:val="36"/>
          <w:szCs w:val="36"/>
          <w:rtl/>
        </w:rPr>
      </w:pPr>
      <w:r w:rsidRPr="003441C9">
        <w:rPr>
          <w:rFonts w:cs="B Titr" w:hint="cs"/>
          <w:color w:val="FF0000"/>
          <w:sz w:val="36"/>
          <w:szCs w:val="36"/>
          <w:rtl/>
        </w:rPr>
        <w:t>مقررات امانت :</w:t>
      </w:r>
    </w:p>
    <w:p w:rsidR="00BB2A92" w:rsidRPr="00072061" w:rsidRDefault="00BB2A92" w:rsidP="005E06DD">
      <w:pPr>
        <w:rPr>
          <w:rFonts w:cs="B Titr" w:hint="cs"/>
          <w:rtl/>
        </w:rPr>
      </w:pPr>
      <w:r w:rsidRPr="00072061">
        <w:rPr>
          <w:rFonts w:cs="B Titr" w:hint="cs"/>
          <w:rtl/>
        </w:rPr>
        <w:t xml:space="preserve">کتابخانه این مرکز به تمامی دانشجویان پزشکی بالینی </w:t>
      </w:r>
      <w:r w:rsidRPr="00072061">
        <w:rPr>
          <w:rFonts w:cs="B Titr"/>
        </w:rPr>
        <w:t>(stager)</w:t>
      </w:r>
      <w:r w:rsidRPr="00072061">
        <w:rPr>
          <w:rFonts w:cs="B Titr" w:hint="cs"/>
          <w:rtl/>
        </w:rPr>
        <w:t xml:space="preserve"> طیق معرفی نامه آموزش کل دانشگاه ، همچنین کلیه رزیدنت ها ، اساتید محترم و پرسنل مرکز خدمات ارائه می کند . به دلیل کمبود منابع پیراپزشکی امانت این مواد نیز به صورت محدود به دانشجویان این رشته ها انجام می شود .</w:t>
      </w:r>
    </w:p>
    <w:p w:rsidR="005E06DD" w:rsidRPr="00072061" w:rsidRDefault="005E06DD" w:rsidP="005E06DD">
      <w:pPr>
        <w:rPr>
          <w:rFonts w:cs="B Titr" w:hint="cs"/>
          <w:rtl/>
        </w:rPr>
      </w:pPr>
    </w:p>
    <w:p w:rsidR="005E06DD" w:rsidRPr="00072061" w:rsidRDefault="005E06DD" w:rsidP="005E06DD">
      <w:pPr>
        <w:rPr>
          <w:rFonts w:cs="B Titr" w:hint="cs"/>
        </w:rPr>
      </w:pPr>
    </w:p>
    <w:sectPr w:rsidR="005E06DD" w:rsidRPr="00072061" w:rsidSect="003441C9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DD"/>
    <w:rsid w:val="00072061"/>
    <w:rsid w:val="00160852"/>
    <w:rsid w:val="003441C9"/>
    <w:rsid w:val="003E222D"/>
    <w:rsid w:val="00546E71"/>
    <w:rsid w:val="005E06DD"/>
    <w:rsid w:val="008B2A89"/>
    <w:rsid w:val="00A626D3"/>
    <w:rsid w:val="00BB2A92"/>
    <w:rsid w:val="00E0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54B80-E4CD-4E1F-944A-1837C605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امیررضا ملکی</dc:creator>
  <cp:keywords/>
  <dc:description/>
  <cp:lastModifiedBy>امیررضا ملکی</cp:lastModifiedBy>
  <cp:revision>5</cp:revision>
  <dcterms:created xsi:type="dcterms:W3CDTF">2018-06-11T08:24:00Z</dcterms:created>
  <dcterms:modified xsi:type="dcterms:W3CDTF">2018-06-11T08:59:00Z</dcterms:modified>
</cp:coreProperties>
</file>